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046E5" w14:textId="77777777" w:rsidR="007F457D" w:rsidRPr="00FC473A" w:rsidRDefault="007F457D" w:rsidP="00FC473A">
      <w:pPr>
        <w:pStyle w:val="Default"/>
        <w:spacing w:before="60" w:after="60" w:line="264" w:lineRule="auto"/>
        <w:jc w:val="center"/>
        <w:rPr>
          <w:b/>
          <w:bCs/>
          <w:sz w:val="22"/>
          <w:szCs w:val="22"/>
        </w:rPr>
      </w:pPr>
      <w:r w:rsidRPr="00FC473A">
        <w:rPr>
          <w:b/>
          <w:bCs/>
          <w:sz w:val="22"/>
          <w:szCs w:val="22"/>
        </w:rPr>
        <w:t>CỘNG HOÀ XÃ HỘI CHỦ NGHĨA VIỆT NAM</w:t>
      </w:r>
    </w:p>
    <w:p w14:paraId="0B5C8D7F" w14:textId="77777777" w:rsidR="007F457D" w:rsidRPr="00FC473A" w:rsidRDefault="007F457D" w:rsidP="00FC473A">
      <w:pPr>
        <w:pStyle w:val="Default"/>
        <w:spacing w:before="60" w:after="60" w:line="264" w:lineRule="auto"/>
        <w:jc w:val="center"/>
        <w:rPr>
          <w:b/>
          <w:bCs/>
          <w:sz w:val="22"/>
          <w:szCs w:val="22"/>
        </w:rPr>
      </w:pPr>
      <w:r w:rsidRPr="00FC473A">
        <w:rPr>
          <w:b/>
          <w:bCs/>
          <w:sz w:val="22"/>
          <w:szCs w:val="22"/>
        </w:rPr>
        <w:t>Độc lập - Tự do - Hạnh phúc</w:t>
      </w:r>
    </w:p>
    <w:p w14:paraId="78ACED7E" w14:textId="77777777" w:rsidR="007F457D" w:rsidRPr="00FC473A" w:rsidRDefault="007F457D" w:rsidP="00FC473A">
      <w:pPr>
        <w:pStyle w:val="Default"/>
        <w:spacing w:before="60" w:after="60" w:line="264" w:lineRule="auto"/>
        <w:jc w:val="center"/>
        <w:rPr>
          <w:b/>
          <w:bCs/>
          <w:sz w:val="22"/>
          <w:szCs w:val="22"/>
        </w:rPr>
      </w:pPr>
      <w:r w:rsidRPr="00FC473A">
        <w:rPr>
          <w:b/>
          <w:bCs/>
          <w:sz w:val="22"/>
          <w:szCs w:val="22"/>
        </w:rPr>
        <w:t>------------</w:t>
      </w:r>
    </w:p>
    <w:p w14:paraId="1D1FE8FF" w14:textId="77777777" w:rsidR="00924A8D" w:rsidRPr="00FC473A" w:rsidRDefault="007F457D" w:rsidP="00FC473A">
      <w:pPr>
        <w:pStyle w:val="Default"/>
        <w:spacing w:before="60" w:after="60" w:line="264" w:lineRule="auto"/>
        <w:jc w:val="center"/>
        <w:rPr>
          <w:b/>
          <w:bCs/>
          <w:sz w:val="22"/>
          <w:szCs w:val="22"/>
        </w:rPr>
      </w:pPr>
      <w:r w:rsidRPr="00FC473A">
        <w:rPr>
          <w:b/>
          <w:bCs/>
          <w:sz w:val="22"/>
          <w:szCs w:val="22"/>
        </w:rPr>
        <w:t xml:space="preserve">ĐƠN </w:t>
      </w:r>
      <w:r w:rsidR="00924A8D" w:rsidRPr="00FC473A">
        <w:rPr>
          <w:b/>
          <w:bCs/>
          <w:sz w:val="22"/>
          <w:szCs w:val="22"/>
        </w:rPr>
        <w:t xml:space="preserve">ĐỀ </w:t>
      </w:r>
      <w:r w:rsidRPr="00FC473A">
        <w:rPr>
          <w:b/>
          <w:bCs/>
          <w:sz w:val="22"/>
          <w:szCs w:val="22"/>
        </w:rPr>
        <w:t>CỬ</w:t>
      </w:r>
    </w:p>
    <w:p w14:paraId="6C3A399A" w14:textId="207B8032" w:rsidR="007F457D" w:rsidRPr="00FC473A" w:rsidRDefault="007F457D" w:rsidP="00FC473A">
      <w:pPr>
        <w:pStyle w:val="Default"/>
        <w:spacing w:before="60" w:after="60" w:line="264" w:lineRule="auto"/>
        <w:jc w:val="center"/>
        <w:rPr>
          <w:b/>
          <w:bCs/>
          <w:sz w:val="22"/>
          <w:szCs w:val="22"/>
        </w:rPr>
      </w:pPr>
      <w:r w:rsidRPr="00FC473A">
        <w:rPr>
          <w:b/>
          <w:bCs/>
          <w:sz w:val="22"/>
          <w:szCs w:val="22"/>
        </w:rPr>
        <w:t>THÀNH VIÊN BAN KIỂM SOÁT</w:t>
      </w:r>
      <w:r w:rsidR="00924A8D" w:rsidRPr="00FC473A">
        <w:rPr>
          <w:b/>
          <w:bCs/>
          <w:sz w:val="22"/>
          <w:szCs w:val="22"/>
        </w:rPr>
        <w:t xml:space="preserve"> </w:t>
      </w:r>
      <w:r w:rsidRPr="00FC473A">
        <w:rPr>
          <w:b/>
          <w:bCs/>
          <w:sz w:val="22"/>
          <w:szCs w:val="22"/>
        </w:rPr>
        <w:t>NHIỆM KỲ</w:t>
      </w:r>
      <w:r w:rsidR="00672869" w:rsidRPr="00FC473A">
        <w:rPr>
          <w:b/>
          <w:bCs/>
          <w:sz w:val="22"/>
          <w:szCs w:val="22"/>
        </w:rPr>
        <w:t xml:space="preserve"> 20</w:t>
      </w:r>
      <w:r w:rsidR="00E113C5" w:rsidRPr="00FC473A">
        <w:rPr>
          <w:b/>
          <w:bCs/>
          <w:sz w:val="22"/>
          <w:szCs w:val="22"/>
        </w:rPr>
        <w:t>20 – 2024</w:t>
      </w:r>
    </w:p>
    <w:p w14:paraId="10C0C747" w14:textId="77777777" w:rsidR="00B41796" w:rsidRPr="00FC473A" w:rsidRDefault="00B41796" w:rsidP="00FC473A">
      <w:pPr>
        <w:pStyle w:val="Default"/>
        <w:spacing w:before="60" w:after="60" w:line="264" w:lineRule="auto"/>
        <w:jc w:val="center"/>
        <w:rPr>
          <w:b/>
          <w:bCs/>
          <w:sz w:val="22"/>
          <w:szCs w:val="22"/>
        </w:rPr>
      </w:pPr>
    </w:p>
    <w:p w14:paraId="4EA9ABDC" w14:textId="4C7DBF56" w:rsidR="00B41796" w:rsidRPr="00FC473A" w:rsidRDefault="00B41796" w:rsidP="00FC473A">
      <w:pPr>
        <w:pStyle w:val="Default"/>
        <w:numPr>
          <w:ilvl w:val="0"/>
          <w:numId w:val="1"/>
        </w:numPr>
        <w:spacing w:before="60" w:after="60" w:line="264" w:lineRule="auto"/>
        <w:ind w:left="357"/>
        <w:jc w:val="both"/>
        <w:rPr>
          <w:i/>
          <w:sz w:val="22"/>
          <w:szCs w:val="22"/>
        </w:rPr>
      </w:pPr>
      <w:r w:rsidRPr="00FC473A">
        <w:rPr>
          <w:i/>
          <w:sz w:val="22"/>
          <w:szCs w:val="22"/>
        </w:rPr>
        <w:t>Căn cứ Luật Doanh nghiệp</w:t>
      </w:r>
      <w:r w:rsidR="00FC473A" w:rsidRPr="00FC473A">
        <w:rPr>
          <w:i/>
          <w:sz w:val="22"/>
          <w:szCs w:val="22"/>
        </w:rPr>
        <w:t xml:space="preserve"> số 59/2020/QH14</w:t>
      </w:r>
      <w:r w:rsidRPr="00FC473A">
        <w:rPr>
          <w:i/>
          <w:sz w:val="22"/>
          <w:szCs w:val="22"/>
        </w:rPr>
        <w:t xml:space="preserve"> đã được Quốc hội nước Cộng hòa xã hội chủ nghĩa Việt Nam thông qua ngày </w:t>
      </w:r>
      <w:r w:rsidR="00FC473A" w:rsidRPr="00FC473A">
        <w:rPr>
          <w:i/>
          <w:sz w:val="22"/>
          <w:szCs w:val="22"/>
        </w:rPr>
        <w:t>17/06/2020</w:t>
      </w:r>
      <w:r w:rsidRPr="00FC473A">
        <w:rPr>
          <w:i/>
          <w:sz w:val="22"/>
          <w:szCs w:val="22"/>
        </w:rPr>
        <w:t xml:space="preserve">; </w:t>
      </w:r>
    </w:p>
    <w:p w14:paraId="6381D80D" w14:textId="4F3369AE" w:rsidR="00B41796" w:rsidRDefault="00B41796" w:rsidP="00FC473A">
      <w:pPr>
        <w:pStyle w:val="Default"/>
        <w:numPr>
          <w:ilvl w:val="0"/>
          <w:numId w:val="1"/>
        </w:numPr>
        <w:spacing w:before="60" w:after="60" w:line="264" w:lineRule="auto"/>
        <w:ind w:left="357"/>
        <w:jc w:val="both"/>
        <w:rPr>
          <w:i/>
          <w:sz w:val="22"/>
          <w:szCs w:val="22"/>
        </w:rPr>
      </w:pPr>
      <w:r w:rsidRPr="00FC473A">
        <w:rPr>
          <w:i/>
          <w:sz w:val="22"/>
          <w:szCs w:val="22"/>
        </w:rPr>
        <w:t>Căn cứ Luật Chứng khoán</w:t>
      </w:r>
      <w:r w:rsidR="00FC473A" w:rsidRPr="00FC473A">
        <w:rPr>
          <w:i/>
          <w:sz w:val="22"/>
          <w:szCs w:val="22"/>
        </w:rPr>
        <w:t xml:space="preserve"> số 54/2019/QH14</w:t>
      </w:r>
      <w:r w:rsidRPr="00FC473A">
        <w:rPr>
          <w:i/>
          <w:sz w:val="22"/>
          <w:szCs w:val="22"/>
        </w:rPr>
        <w:t xml:space="preserve"> đã được Quốc hội nước Cộng hòa xã hội chủ nghĩa Việt Nam thông qua ngày </w:t>
      </w:r>
      <w:r w:rsidR="00FC473A" w:rsidRPr="00FC473A">
        <w:rPr>
          <w:i/>
          <w:sz w:val="22"/>
          <w:szCs w:val="22"/>
        </w:rPr>
        <w:t>26/11/2019</w:t>
      </w:r>
      <w:r w:rsidRPr="00FC473A">
        <w:rPr>
          <w:i/>
          <w:sz w:val="22"/>
          <w:szCs w:val="22"/>
        </w:rPr>
        <w:t>;</w:t>
      </w:r>
    </w:p>
    <w:p w14:paraId="027504C2" w14:textId="02F84BAF" w:rsidR="00B41796" w:rsidRDefault="00B41796" w:rsidP="00FC473A">
      <w:pPr>
        <w:pStyle w:val="Default"/>
        <w:numPr>
          <w:ilvl w:val="0"/>
          <w:numId w:val="1"/>
        </w:numPr>
        <w:spacing w:before="60" w:after="60" w:line="264" w:lineRule="auto"/>
        <w:ind w:left="357"/>
        <w:jc w:val="both"/>
        <w:rPr>
          <w:i/>
          <w:sz w:val="22"/>
          <w:szCs w:val="22"/>
        </w:rPr>
      </w:pPr>
      <w:r w:rsidRPr="00FC473A">
        <w:rPr>
          <w:i/>
          <w:sz w:val="22"/>
          <w:szCs w:val="22"/>
        </w:rPr>
        <w:t>Căn cứ Điều lệ Công ty Cổ phần Chứng khoán Thủ Đô</w:t>
      </w:r>
      <w:r w:rsidR="00754B10">
        <w:rPr>
          <w:i/>
          <w:sz w:val="22"/>
          <w:szCs w:val="22"/>
        </w:rPr>
        <w:t>;</w:t>
      </w:r>
    </w:p>
    <w:p w14:paraId="0A7C36EB" w14:textId="3ADD6107" w:rsidR="00754B10" w:rsidRPr="00FC473A" w:rsidRDefault="00754B10" w:rsidP="00FC473A">
      <w:pPr>
        <w:pStyle w:val="Default"/>
        <w:numPr>
          <w:ilvl w:val="0"/>
          <w:numId w:val="1"/>
        </w:numPr>
        <w:spacing w:before="60" w:after="60" w:line="264" w:lineRule="auto"/>
        <w:ind w:left="357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Căn cứ Thông báo số </w:t>
      </w:r>
      <w:r w:rsidRPr="00FC473A">
        <w:rPr>
          <w:sz w:val="22"/>
          <w:szCs w:val="22"/>
        </w:rPr>
        <w:t>107/2020/CV-</w:t>
      </w:r>
      <w:r w:rsidRPr="00754B10">
        <w:rPr>
          <w:i/>
          <w:sz w:val="22"/>
          <w:szCs w:val="22"/>
        </w:rPr>
        <w:t>CASC ngày 28/12/2020 của Hội đồng quản trị CASC về việc đề cử, ứng cử bổ sung thành viên Ban Kiểm soát nhiệm kỳ 2020-2024</w:t>
      </w:r>
      <w:r>
        <w:rPr>
          <w:i/>
          <w:sz w:val="22"/>
          <w:szCs w:val="22"/>
        </w:rPr>
        <w:t>.</w:t>
      </w:r>
    </w:p>
    <w:p w14:paraId="5E443E39" w14:textId="77777777" w:rsidR="00B41796" w:rsidRPr="00FC473A" w:rsidRDefault="00B41796" w:rsidP="00FC473A">
      <w:pPr>
        <w:pStyle w:val="Default"/>
        <w:spacing w:before="60" w:after="60" w:line="264" w:lineRule="auto"/>
        <w:ind w:left="357"/>
        <w:jc w:val="both"/>
        <w:rPr>
          <w:i/>
          <w:sz w:val="22"/>
          <w:szCs w:val="22"/>
        </w:rPr>
      </w:pPr>
    </w:p>
    <w:tbl>
      <w:tblPr>
        <w:tblStyle w:val="TableGrid"/>
        <w:tblW w:w="9018" w:type="dxa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7578"/>
      </w:tblGrid>
      <w:tr w:rsidR="00B41796" w:rsidRPr="00FC473A" w14:paraId="5A1C9B3D" w14:textId="77777777" w:rsidTr="009C1DC3">
        <w:tc>
          <w:tcPr>
            <w:tcW w:w="1440" w:type="dxa"/>
          </w:tcPr>
          <w:p w14:paraId="7B13EFF1" w14:textId="77777777" w:rsidR="00B41796" w:rsidRPr="00FC473A" w:rsidRDefault="00B41796" w:rsidP="00FC473A">
            <w:pPr>
              <w:pStyle w:val="Default"/>
              <w:spacing w:before="60" w:after="60" w:line="264" w:lineRule="auto"/>
              <w:jc w:val="right"/>
              <w:rPr>
                <w:b/>
                <w:bCs/>
                <w:sz w:val="22"/>
                <w:szCs w:val="22"/>
              </w:rPr>
            </w:pPr>
            <w:r w:rsidRPr="00FC473A">
              <w:rPr>
                <w:b/>
                <w:bCs/>
                <w:sz w:val="22"/>
                <w:szCs w:val="22"/>
              </w:rPr>
              <w:t>Kính gửi:</w:t>
            </w:r>
          </w:p>
        </w:tc>
        <w:tc>
          <w:tcPr>
            <w:tcW w:w="7578" w:type="dxa"/>
          </w:tcPr>
          <w:p w14:paraId="46E8DC39" w14:textId="65E16103" w:rsidR="00B41796" w:rsidRPr="00FC473A" w:rsidRDefault="00B41796" w:rsidP="00FC473A">
            <w:pPr>
              <w:pStyle w:val="Default"/>
              <w:spacing w:before="60" w:after="60" w:line="264" w:lineRule="auto"/>
              <w:rPr>
                <w:b/>
                <w:bCs/>
                <w:sz w:val="22"/>
                <w:szCs w:val="22"/>
              </w:rPr>
            </w:pPr>
            <w:r w:rsidRPr="00FC473A">
              <w:rPr>
                <w:b/>
                <w:bCs/>
                <w:sz w:val="22"/>
                <w:szCs w:val="22"/>
              </w:rPr>
              <w:t>Ban Tổ chức Đại hội đồng cổ đông thường niên năm 202</w:t>
            </w:r>
            <w:r w:rsidR="00FC473A" w:rsidRPr="00FC473A">
              <w:rPr>
                <w:b/>
                <w:bCs/>
                <w:sz w:val="22"/>
                <w:szCs w:val="22"/>
              </w:rPr>
              <w:t>1</w:t>
            </w:r>
          </w:p>
          <w:p w14:paraId="6E55514B" w14:textId="44DD1B00" w:rsidR="00B41796" w:rsidRPr="00FC473A" w:rsidRDefault="00B41796" w:rsidP="00FC473A">
            <w:pPr>
              <w:pStyle w:val="Default"/>
              <w:spacing w:before="60" w:after="60" w:line="264" w:lineRule="auto"/>
              <w:rPr>
                <w:b/>
                <w:bCs/>
                <w:sz w:val="22"/>
                <w:szCs w:val="22"/>
              </w:rPr>
            </w:pPr>
            <w:r w:rsidRPr="00FC473A">
              <w:rPr>
                <w:b/>
                <w:bCs/>
                <w:sz w:val="22"/>
                <w:szCs w:val="22"/>
              </w:rPr>
              <w:t>Công ty Cổ phần Chứng khoán Thủ Đô</w:t>
            </w:r>
            <w:r w:rsidR="00FC473A" w:rsidRPr="00FC473A">
              <w:rPr>
                <w:b/>
                <w:bCs/>
                <w:sz w:val="22"/>
                <w:szCs w:val="22"/>
              </w:rPr>
              <w:t xml:space="preserve"> (“CASC”)</w:t>
            </w:r>
          </w:p>
        </w:tc>
      </w:tr>
    </w:tbl>
    <w:p w14:paraId="11C029CE" w14:textId="77777777" w:rsidR="00754B10" w:rsidRDefault="00754B10" w:rsidP="00FC473A">
      <w:pPr>
        <w:pStyle w:val="Default"/>
        <w:tabs>
          <w:tab w:val="left" w:leader="dot" w:pos="10170"/>
        </w:tabs>
        <w:spacing w:before="60" w:after="60" w:line="264" w:lineRule="auto"/>
        <w:jc w:val="both"/>
        <w:rPr>
          <w:sz w:val="22"/>
          <w:szCs w:val="22"/>
        </w:rPr>
      </w:pPr>
    </w:p>
    <w:p w14:paraId="3924505D" w14:textId="40337945" w:rsidR="00ED62CE" w:rsidRPr="00FC473A" w:rsidRDefault="00BD1518" w:rsidP="00FC473A">
      <w:pPr>
        <w:pStyle w:val="Default"/>
        <w:tabs>
          <w:tab w:val="left" w:leader="dot" w:pos="10170"/>
        </w:tabs>
        <w:spacing w:before="60" w:after="60" w:line="264" w:lineRule="auto"/>
        <w:jc w:val="both"/>
        <w:rPr>
          <w:sz w:val="22"/>
          <w:szCs w:val="22"/>
        </w:rPr>
      </w:pPr>
      <w:r w:rsidRPr="00FC473A">
        <w:rPr>
          <w:sz w:val="22"/>
          <w:szCs w:val="22"/>
        </w:rPr>
        <w:t>C</w:t>
      </w:r>
      <w:r w:rsidR="008D1117" w:rsidRPr="00FC473A">
        <w:rPr>
          <w:sz w:val="22"/>
          <w:szCs w:val="22"/>
        </w:rPr>
        <w:t>húng tôi</w:t>
      </w:r>
      <w:r w:rsidR="00ED62CE" w:rsidRPr="00FC473A">
        <w:rPr>
          <w:sz w:val="22"/>
          <w:szCs w:val="22"/>
        </w:rPr>
        <w:t xml:space="preserve"> là những cổ đông của Công ty Cổ phần Chứng khoán </w:t>
      </w:r>
      <w:r w:rsidR="00B41796" w:rsidRPr="00FC473A">
        <w:rPr>
          <w:sz w:val="22"/>
          <w:szCs w:val="22"/>
        </w:rPr>
        <w:t>Thủ Đô</w:t>
      </w:r>
      <w:r w:rsidR="00ED62CE" w:rsidRPr="00FC473A">
        <w:rPr>
          <w:sz w:val="22"/>
          <w:szCs w:val="22"/>
        </w:rPr>
        <w:t xml:space="preserve">, nắm giữ </w:t>
      </w:r>
      <w:r w:rsidR="00B41796" w:rsidRPr="00FC473A">
        <w:rPr>
          <w:sz w:val="22"/>
          <w:szCs w:val="22"/>
        </w:rPr>
        <w:t>……..</w:t>
      </w:r>
      <w:r w:rsidR="00ED62CE" w:rsidRPr="00FC473A">
        <w:rPr>
          <w:sz w:val="22"/>
          <w:szCs w:val="22"/>
        </w:rPr>
        <w:t xml:space="preserve"> cổ phần</w:t>
      </w:r>
      <w:r w:rsidRPr="00FC473A">
        <w:rPr>
          <w:sz w:val="22"/>
          <w:szCs w:val="22"/>
        </w:rPr>
        <w:t xml:space="preserve"> phổ thông</w:t>
      </w:r>
      <w:r w:rsidR="00ED62CE" w:rsidRPr="00FC473A">
        <w:rPr>
          <w:sz w:val="22"/>
          <w:szCs w:val="22"/>
        </w:rPr>
        <w:t xml:space="preserve"> (</w:t>
      </w:r>
      <w:r w:rsidR="00ED62CE" w:rsidRPr="00FC473A">
        <w:rPr>
          <w:i/>
          <w:sz w:val="22"/>
          <w:szCs w:val="22"/>
        </w:rPr>
        <w:t>bằng chữ</w:t>
      </w:r>
      <w:r w:rsidRPr="00FC473A">
        <w:rPr>
          <w:i/>
          <w:sz w:val="22"/>
          <w:szCs w:val="22"/>
        </w:rPr>
        <w:t xml:space="preserve">: </w:t>
      </w:r>
      <w:r w:rsidR="00B41796" w:rsidRPr="00FC473A">
        <w:rPr>
          <w:i/>
          <w:sz w:val="22"/>
          <w:szCs w:val="22"/>
        </w:rPr>
        <w:t>…….</w:t>
      </w:r>
      <w:r w:rsidRPr="00FC473A">
        <w:rPr>
          <w:i/>
          <w:sz w:val="22"/>
          <w:szCs w:val="22"/>
        </w:rPr>
        <w:t>cổ phần</w:t>
      </w:r>
      <w:r w:rsidR="00ED62CE" w:rsidRPr="00FC473A">
        <w:rPr>
          <w:sz w:val="22"/>
          <w:szCs w:val="22"/>
        </w:rPr>
        <w:t xml:space="preserve">), chiếm </w:t>
      </w:r>
      <w:r w:rsidR="00B41796" w:rsidRPr="00FC473A">
        <w:rPr>
          <w:sz w:val="22"/>
          <w:szCs w:val="22"/>
        </w:rPr>
        <w:t>……</w:t>
      </w:r>
      <w:r w:rsidRPr="00FC473A">
        <w:rPr>
          <w:sz w:val="22"/>
          <w:szCs w:val="22"/>
        </w:rPr>
        <w:t>%</w:t>
      </w:r>
      <w:r w:rsidR="00ED62CE" w:rsidRPr="00FC473A">
        <w:rPr>
          <w:sz w:val="22"/>
          <w:szCs w:val="22"/>
        </w:rPr>
        <w:t xml:space="preserve"> số cổ phần có quyền biểu quyết của </w:t>
      </w:r>
      <w:r w:rsidR="00B41796" w:rsidRPr="00FC473A">
        <w:rPr>
          <w:sz w:val="22"/>
          <w:szCs w:val="22"/>
        </w:rPr>
        <w:t>C</w:t>
      </w:r>
      <w:r w:rsidR="00FC473A" w:rsidRPr="00FC473A">
        <w:rPr>
          <w:sz w:val="22"/>
          <w:szCs w:val="22"/>
        </w:rPr>
        <w:t>A</w:t>
      </w:r>
      <w:r w:rsidR="00B41796" w:rsidRPr="00FC473A">
        <w:rPr>
          <w:sz w:val="22"/>
          <w:szCs w:val="22"/>
        </w:rPr>
        <w:t>SC</w:t>
      </w:r>
      <w:r w:rsidR="00ED62CE" w:rsidRPr="00FC473A">
        <w:rPr>
          <w:sz w:val="22"/>
          <w:szCs w:val="22"/>
        </w:rPr>
        <w:t xml:space="preserve"> có tên trong danh sách dưới đây: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550"/>
        <w:gridCol w:w="1244"/>
        <w:gridCol w:w="1659"/>
        <w:gridCol w:w="1312"/>
        <w:gridCol w:w="1637"/>
        <w:gridCol w:w="1255"/>
        <w:gridCol w:w="1256"/>
        <w:gridCol w:w="1522"/>
      </w:tblGrid>
      <w:tr w:rsidR="00B41796" w:rsidRPr="00FC473A" w14:paraId="69132ADF" w14:textId="77777777" w:rsidTr="00754B10">
        <w:tc>
          <w:tcPr>
            <w:tcW w:w="550" w:type="dxa"/>
            <w:vAlign w:val="center"/>
          </w:tcPr>
          <w:p w14:paraId="48A4F3AE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Stt</w:t>
            </w:r>
          </w:p>
        </w:tc>
        <w:tc>
          <w:tcPr>
            <w:tcW w:w="1244" w:type="dxa"/>
            <w:vAlign w:val="center"/>
          </w:tcPr>
          <w:p w14:paraId="7B252775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Họ và tên</w:t>
            </w:r>
          </w:p>
        </w:tc>
        <w:tc>
          <w:tcPr>
            <w:tcW w:w="1659" w:type="dxa"/>
            <w:vAlign w:val="center"/>
          </w:tcPr>
          <w:p w14:paraId="5B67BE1F" w14:textId="77777777" w:rsidR="00B41796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Số CMND</w:t>
            </w:r>
            <w:r w:rsidR="00B41796" w:rsidRPr="00FC473A">
              <w:rPr>
                <w:b/>
                <w:sz w:val="22"/>
                <w:szCs w:val="22"/>
              </w:rPr>
              <w:t>/CCCD</w:t>
            </w:r>
            <w:r w:rsidRPr="00FC473A">
              <w:rPr>
                <w:b/>
                <w:sz w:val="22"/>
                <w:szCs w:val="22"/>
              </w:rPr>
              <w:t>/</w:t>
            </w:r>
          </w:p>
          <w:p w14:paraId="35F5869A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ĐKKD</w:t>
            </w:r>
            <w:r w:rsidR="00B41796" w:rsidRPr="00FC473A">
              <w:rPr>
                <w:b/>
                <w:sz w:val="22"/>
                <w:szCs w:val="22"/>
              </w:rPr>
              <w:t>/Hộ chiếu</w:t>
            </w:r>
          </w:p>
        </w:tc>
        <w:tc>
          <w:tcPr>
            <w:tcW w:w="1312" w:type="dxa"/>
            <w:vAlign w:val="center"/>
          </w:tcPr>
          <w:p w14:paraId="27398588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Mã số cổ đông</w:t>
            </w:r>
          </w:p>
        </w:tc>
        <w:tc>
          <w:tcPr>
            <w:tcW w:w="1637" w:type="dxa"/>
            <w:vAlign w:val="center"/>
          </w:tcPr>
          <w:p w14:paraId="64C48619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Địa chỉ</w:t>
            </w:r>
          </w:p>
        </w:tc>
        <w:tc>
          <w:tcPr>
            <w:tcW w:w="1255" w:type="dxa"/>
            <w:vAlign w:val="center"/>
          </w:tcPr>
          <w:p w14:paraId="62596929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Số CP sở hữu</w:t>
            </w:r>
          </w:p>
        </w:tc>
        <w:tc>
          <w:tcPr>
            <w:tcW w:w="1256" w:type="dxa"/>
            <w:vAlign w:val="center"/>
          </w:tcPr>
          <w:p w14:paraId="1B24424F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Tỷ lệ sở hữu cổ phần phổ thông</w:t>
            </w:r>
          </w:p>
        </w:tc>
        <w:tc>
          <w:tcPr>
            <w:tcW w:w="1522" w:type="dxa"/>
            <w:vAlign w:val="center"/>
          </w:tcPr>
          <w:p w14:paraId="59108034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Ký tên</w:t>
            </w:r>
          </w:p>
        </w:tc>
      </w:tr>
      <w:tr w:rsidR="00B41796" w:rsidRPr="00FC473A" w14:paraId="2097B958" w14:textId="77777777" w:rsidTr="00754B10">
        <w:tc>
          <w:tcPr>
            <w:tcW w:w="550" w:type="dxa"/>
            <w:vAlign w:val="center"/>
          </w:tcPr>
          <w:p w14:paraId="1F60A101" w14:textId="77777777" w:rsidR="00BD1518" w:rsidRPr="00FC473A" w:rsidRDefault="00B41796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  <w:r w:rsidRPr="00FC473A">
              <w:rPr>
                <w:sz w:val="22"/>
                <w:szCs w:val="22"/>
              </w:rPr>
              <w:t>1</w:t>
            </w:r>
          </w:p>
        </w:tc>
        <w:tc>
          <w:tcPr>
            <w:tcW w:w="1244" w:type="dxa"/>
            <w:vAlign w:val="center"/>
          </w:tcPr>
          <w:p w14:paraId="590D5DBB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70D1BBE0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392184A0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  <w:tc>
          <w:tcPr>
            <w:tcW w:w="1637" w:type="dxa"/>
            <w:vAlign w:val="center"/>
          </w:tcPr>
          <w:p w14:paraId="55E9B887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14:paraId="0258FB0C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14:paraId="2AA3B355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652391A8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</w:tr>
      <w:tr w:rsidR="00B41796" w:rsidRPr="00FC473A" w14:paraId="72A842F6" w14:textId="77777777" w:rsidTr="00754B10">
        <w:tc>
          <w:tcPr>
            <w:tcW w:w="550" w:type="dxa"/>
            <w:vAlign w:val="center"/>
          </w:tcPr>
          <w:p w14:paraId="77AE1A3D" w14:textId="77777777" w:rsidR="00BD1518" w:rsidRPr="00FC473A" w:rsidRDefault="00B41796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  <w:r w:rsidRPr="00FC473A">
              <w:rPr>
                <w:sz w:val="22"/>
                <w:szCs w:val="22"/>
              </w:rPr>
              <w:t>2</w:t>
            </w:r>
          </w:p>
        </w:tc>
        <w:tc>
          <w:tcPr>
            <w:tcW w:w="1244" w:type="dxa"/>
            <w:vAlign w:val="center"/>
          </w:tcPr>
          <w:p w14:paraId="6D319BFB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2339D5E9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7CD00A82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  <w:tc>
          <w:tcPr>
            <w:tcW w:w="1637" w:type="dxa"/>
            <w:vAlign w:val="center"/>
          </w:tcPr>
          <w:p w14:paraId="54300646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14:paraId="516D9EBE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14:paraId="756FCDC4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5D35C3E0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</w:tr>
      <w:tr w:rsidR="00B41796" w:rsidRPr="00FC473A" w14:paraId="38CA4E49" w14:textId="77777777" w:rsidTr="00754B10">
        <w:tc>
          <w:tcPr>
            <w:tcW w:w="550" w:type="dxa"/>
            <w:vAlign w:val="center"/>
          </w:tcPr>
          <w:p w14:paraId="3C1DC85C" w14:textId="77777777" w:rsidR="00BD1518" w:rsidRPr="00FC473A" w:rsidRDefault="00B41796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  <w:r w:rsidRPr="00FC473A">
              <w:rPr>
                <w:sz w:val="22"/>
                <w:szCs w:val="22"/>
              </w:rPr>
              <w:t>3</w:t>
            </w:r>
          </w:p>
        </w:tc>
        <w:tc>
          <w:tcPr>
            <w:tcW w:w="1244" w:type="dxa"/>
            <w:vAlign w:val="center"/>
          </w:tcPr>
          <w:p w14:paraId="5D9C47F6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4F81A0B4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3AFEE84A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  <w:tc>
          <w:tcPr>
            <w:tcW w:w="1637" w:type="dxa"/>
            <w:vAlign w:val="center"/>
          </w:tcPr>
          <w:p w14:paraId="602242FC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14:paraId="1D70B12A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14:paraId="07495627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237ACAFF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</w:tr>
      <w:tr w:rsidR="00B41796" w:rsidRPr="00FC473A" w14:paraId="694830D3" w14:textId="77777777" w:rsidTr="00754B10">
        <w:tc>
          <w:tcPr>
            <w:tcW w:w="550" w:type="dxa"/>
            <w:vAlign w:val="center"/>
          </w:tcPr>
          <w:p w14:paraId="442A2275" w14:textId="77777777" w:rsidR="00BD1518" w:rsidRPr="00FC473A" w:rsidRDefault="00B41796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  <w:r w:rsidRPr="00FC473A">
              <w:rPr>
                <w:sz w:val="22"/>
                <w:szCs w:val="22"/>
              </w:rPr>
              <w:t>…..</w:t>
            </w:r>
          </w:p>
        </w:tc>
        <w:tc>
          <w:tcPr>
            <w:tcW w:w="1244" w:type="dxa"/>
            <w:vAlign w:val="center"/>
          </w:tcPr>
          <w:p w14:paraId="1F78B77A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7523760B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vAlign w:val="center"/>
          </w:tcPr>
          <w:p w14:paraId="6C748312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  <w:tc>
          <w:tcPr>
            <w:tcW w:w="1637" w:type="dxa"/>
            <w:vAlign w:val="center"/>
          </w:tcPr>
          <w:p w14:paraId="4CD54C23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Align w:val="center"/>
          </w:tcPr>
          <w:p w14:paraId="2DD6CBA2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14:paraId="244ED56D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7F5E8CB0" w14:textId="77777777" w:rsidR="00BD1518" w:rsidRPr="00FC473A" w:rsidRDefault="00BD1518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</w:tr>
      <w:tr w:rsidR="00672869" w:rsidRPr="00FC473A" w14:paraId="7A34D06F" w14:textId="77777777" w:rsidTr="00754B10">
        <w:tc>
          <w:tcPr>
            <w:tcW w:w="550" w:type="dxa"/>
            <w:vAlign w:val="center"/>
          </w:tcPr>
          <w:p w14:paraId="1185F648" w14:textId="77777777" w:rsidR="00672869" w:rsidRPr="00FC473A" w:rsidRDefault="00672869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52" w:type="dxa"/>
            <w:gridSpan w:val="4"/>
            <w:vAlign w:val="center"/>
          </w:tcPr>
          <w:p w14:paraId="5B45E3A6" w14:textId="77777777" w:rsidR="00672869" w:rsidRPr="00FC473A" w:rsidRDefault="00672869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Tổng số cổ phần</w:t>
            </w:r>
          </w:p>
        </w:tc>
        <w:tc>
          <w:tcPr>
            <w:tcW w:w="1255" w:type="dxa"/>
            <w:vAlign w:val="center"/>
          </w:tcPr>
          <w:p w14:paraId="233B39B0" w14:textId="77777777" w:rsidR="00672869" w:rsidRPr="00FC473A" w:rsidRDefault="00672869" w:rsidP="00B41796">
            <w:pPr>
              <w:pStyle w:val="Default"/>
              <w:tabs>
                <w:tab w:val="left" w:leader="dot" w:pos="10170"/>
              </w:tabs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14:paraId="3220DB5F" w14:textId="77777777" w:rsidR="00672869" w:rsidRPr="00FC473A" w:rsidRDefault="00672869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2" w:type="dxa"/>
            <w:vAlign w:val="center"/>
          </w:tcPr>
          <w:p w14:paraId="318C9B76" w14:textId="77777777" w:rsidR="00672869" w:rsidRPr="00FC473A" w:rsidRDefault="00672869" w:rsidP="00B41796">
            <w:pPr>
              <w:pStyle w:val="Default"/>
              <w:tabs>
                <w:tab w:val="left" w:leader="dot" w:pos="10170"/>
              </w:tabs>
              <w:rPr>
                <w:b/>
                <w:sz w:val="22"/>
                <w:szCs w:val="22"/>
              </w:rPr>
            </w:pPr>
          </w:p>
        </w:tc>
      </w:tr>
    </w:tbl>
    <w:p w14:paraId="7CEF6BAA" w14:textId="1488CA46" w:rsidR="00ED62CE" w:rsidRPr="00FC473A" w:rsidRDefault="008D1117" w:rsidP="00FC473A">
      <w:pPr>
        <w:pStyle w:val="Default"/>
        <w:tabs>
          <w:tab w:val="left" w:leader="dot" w:pos="10170"/>
        </w:tabs>
        <w:spacing w:before="60" w:after="60" w:line="264" w:lineRule="auto"/>
        <w:jc w:val="both"/>
        <w:rPr>
          <w:sz w:val="22"/>
          <w:szCs w:val="22"/>
        </w:rPr>
      </w:pPr>
      <w:r w:rsidRPr="00FC473A">
        <w:rPr>
          <w:sz w:val="22"/>
          <w:szCs w:val="22"/>
        </w:rPr>
        <w:t xml:space="preserve">Sau khi nghiên cứu quy định về tham gia ứng cử vào thành viên </w:t>
      </w:r>
      <w:r w:rsidR="00FC473A" w:rsidRPr="00FC473A">
        <w:rPr>
          <w:sz w:val="22"/>
          <w:szCs w:val="22"/>
        </w:rPr>
        <w:t xml:space="preserve">Ban Kiểm soát theo quy định của Luật Doanh nghiệp số </w:t>
      </w:r>
      <w:r w:rsidR="00FC473A" w:rsidRPr="00FC473A">
        <w:rPr>
          <w:sz w:val="22"/>
          <w:szCs w:val="22"/>
        </w:rPr>
        <w:t>59/2020/QH14</w:t>
      </w:r>
      <w:r w:rsidRPr="00FC473A">
        <w:rPr>
          <w:sz w:val="22"/>
          <w:szCs w:val="22"/>
        </w:rPr>
        <w:t xml:space="preserve"> và </w:t>
      </w:r>
      <w:r w:rsidR="00B41796" w:rsidRPr="00FC473A">
        <w:rPr>
          <w:sz w:val="22"/>
          <w:szCs w:val="22"/>
        </w:rPr>
        <w:t>Thông báo</w:t>
      </w:r>
      <w:r w:rsidR="00FC473A" w:rsidRPr="00FC473A">
        <w:rPr>
          <w:sz w:val="22"/>
          <w:szCs w:val="22"/>
        </w:rPr>
        <w:t xml:space="preserve"> số 107/2020/CV-CASC ngày 28/12/2020 của Hội đồng quản trị CASC về việc đề cử, ứng cử bổ sung thành viên Ban Kiểm soát</w:t>
      </w:r>
      <w:r w:rsidR="00B41796" w:rsidRPr="00FC473A">
        <w:rPr>
          <w:sz w:val="22"/>
          <w:szCs w:val="22"/>
        </w:rPr>
        <w:t xml:space="preserve"> nhiệm kỳ</w:t>
      </w:r>
      <w:r w:rsidR="00E113C5" w:rsidRPr="00FC473A">
        <w:rPr>
          <w:sz w:val="22"/>
          <w:szCs w:val="22"/>
        </w:rPr>
        <w:t xml:space="preserve"> 2020-2024</w:t>
      </w:r>
      <w:r w:rsidR="00B16B29" w:rsidRPr="00FC473A">
        <w:rPr>
          <w:sz w:val="22"/>
          <w:szCs w:val="22"/>
        </w:rPr>
        <w:t>, Chúng tôi</w:t>
      </w:r>
      <w:r w:rsidR="00ED62CE" w:rsidRPr="00FC473A">
        <w:rPr>
          <w:sz w:val="22"/>
          <w:szCs w:val="22"/>
        </w:rPr>
        <w:t xml:space="preserve"> đồng ý đề cử: </w:t>
      </w:r>
    </w:p>
    <w:p w14:paraId="5CB70B90" w14:textId="5EC49779" w:rsidR="00B16B29" w:rsidRPr="00FC473A" w:rsidRDefault="00ED62CE" w:rsidP="00FC473A">
      <w:pPr>
        <w:pStyle w:val="Default"/>
        <w:tabs>
          <w:tab w:val="left" w:leader="dot" w:pos="10170"/>
        </w:tabs>
        <w:spacing w:before="60" w:after="60" w:line="264" w:lineRule="auto"/>
        <w:jc w:val="both"/>
        <w:rPr>
          <w:sz w:val="22"/>
          <w:szCs w:val="22"/>
        </w:rPr>
      </w:pPr>
      <w:r w:rsidRPr="00FC473A">
        <w:rPr>
          <w:sz w:val="22"/>
          <w:szCs w:val="22"/>
        </w:rPr>
        <w:t>Ông (bà) có tên trong danh sách sau tham gia ứng cử bầu</w:t>
      </w:r>
      <w:r w:rsidR="00B16B29" w:rsidRPr="00FC473A">
        <w:rPr>
          <w:sz w:val="22"/>
          <w:szCs w:val="22"/>
        </w:rPr>
        <w:t xml:space="preserve"> bổ sung</w:t>
      </w:r>
      <w:r w:rsidRPr="00FC473A">
        <w:rPr>
          <w:sz w:val="22"/>
          <w:szCs w:val="22"/>
        </w:rPr>
        <w:t xml:space="preserve"> thành viên Ban kiểm soát nhiệm kỳ </w:t>
      </w:r>
      <w:r w:rsidR="00B41796" w:rsidRPr="00FC473A">
        <w:rPr>
          <w:sz w:val="22"/>
          <w:szCs w:val="22"/>
        </w:rPr>
        <w:t>2020-202</w:t>
      </w:r>
      <w:r w:rsidR="00E113C5" w:rsidRPr="00FC473A">
        <w:rPr>
          <w:sz w:val="22"/>
          <w:szCs w:val="22"/>
        </w:rPr>
        <w:t>4</w:t>
      </w:r>
      <w:r w:rsidRPr="00FC473A">
        <w:rPr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4"/>
        <w:gridCol w:w="2362"/>
        <w:gridCol w:w="2161"/>
        <w:gridCol w:w="1689"/>
        <w:gridCol w:w="1697"/>
        <w:gridCol w:w="1697"/>
      </w:tblGrid>
      <w:tr w:rsidR="00B16B29" w:rsidRPr="00FC473A" w14:paraId="71A5A550" w14:textId="77777777" w:rsidTr="00FC473A">
        <w:tc>
          <w:tcPr>
            <w:tcW w:w="554" w:type="dxa"/>
            <w:vAlign w:val="center"/>
          </w:tcPr>
          <w:p w14:paraId="14C3BF82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Stt</w:t>
            </w:r>
          </w:p>
        </w:tc>
        <w:tc>
          <w:tcPr>
            <w:tcW w:w="2362" w:type="dxa"/>
            <w:vAlign w:val="center"/>
          </w:tcPr>
          <w:p w14:paraId="349698BF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Họ và tên</w:t>
            </w:r>
          </w:p>
        </w:tc>
        <w:tc>
          <w:tcPr>
            <w:tcW w:w="2161" w:type="dxa"/>
            <w:vAlign w:val="center"/>
          </w:tcPr>
          <w:p w14:paraId="106EABE9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Số CMND, ngày cấp, nơi cấp</w:t>
            </w:r>
          </w:p>
        </w:tc>
        <w:tc>
          <w:tcPr>
            <w:tcW w:w="1689" w:type="dxa"/>
            <w:vAlign w:val="center"/>
          </w:tcPr>
          <w:p w14:paraId="00C5B8EE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Địa chỉ</w:t>
            </w:r>
          </w:p>
        </w:tc>
        <w:tc>
          <w:tcPr>
            <w:tcW w:w="1697" w:type="dxa"/>
            <w:vAlign w:val="center"/>
          </w:tcPr>
          <w:p w14:paraId="3C54272D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Trình độ học vấn</w:t>
            </w:r>
          </w:p>
        </w:tc>
        <w:tc>
          <w:tcPr>
            <w:tcW w:w="1697" w:type="dxa"/>
            <w:vAlign w:val="center"/>
          </w:tcPr>
          <w:p w14:paraId="036FC357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jc w:val="center"/>
              <w:rPr>
                <w:b/>
                <w:sz w:val="22"/>
                <w:szCs w:val="22"/>
              </w:rPr>
            </w:pPr>
            <w:r w:rsidRPr="00FC473A">
              <w:rPr>
                <w:b/>
                <w:sz w:val="22"/>
                <w:szCs w:val="22"/>
              </w:rPr>
              <w:t>Số lượng CP đang sở hữu</w:t>
            </w:r>
          </w:p>
        </w:tc>
      </w:tr>
      <w:tr w:rsidR="00B16B29" w:rsidRPr="00FC473A" w14:paraId="236E0D51" w14:textId="77777777" w:rsidTr="00FC473A">
        <w:tc>
          <w:tcPr>
            <w:tcW w:w="554" w:type="dxa"/>
            <w:vAlign w:val="center"/>
          </w:tcPr>
          <w:p w14:paraId="7AC3DD8D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  <w:r w:rsidRPr="00FC473A">
              <w:rPr>
                <w:sz w:val="22"/>
                <w:szCs w:val="22"/>
              </w:rPr>
              <w:t>1</w:t>
            </w:r>
          </w:p>
        </w:tc>
        <w:tc>
          <w:tcPr>
            <w:tcW w:w="2362" w:type="dxa"/>
            <w:vAlign w:val="center"/>
          </w:tcPr>
          <w:p w14:paraId="47177537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rPr>
                <w:sz w:val="22"/>
                <w:szCs w:val="22"/>
              </w:rPr>
            </w:pPr>
          </w:p>
        </w:tc>
        <w:tc>
          <w:tcPr>
            <w:tcW w:w="2161" w:type="dxa"/>
            <w:vAlign w:val="center"/>
          </w:tcPr>
          <w:p w14:paraId="69F896B8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89" w:type="dxa"/>
            <w:vAlign w:val="center"/>
          </w:tcPr>
          <w:p w14:paraId="00BB0596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21D1FED2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10298207" w14:textId="77777777" w:rsidR="00B16B29" w:rsidRPr="00FC473A" w:rsidRDefault="00B16B29" w:rsidP="00B41796">
            <w:pPr>
              <w:pStyle w:val="Default"/>
              <w:tabs>
                <w:tab w:val="left" w:leader="dot" w:pos="10170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1E77B20B" w14:textId="77777777" w:rsidR="00ED62CE" w:rsidRPr="00FC473A" w:rsidRDefault="00035ED0" w:rsidP="00FC473A">
      <w:pPr>
        <w:pStyle w:val="Default"/>
        <w:tabs>
          <w:tab w:val="left" w:leader="dot" w:pos="10170"/>
        </w:tabs>
        <w:spacing w:before="60" w:after="60" w:line="264" w:lineRule="auto"/>
        <w:jc w:val="both"/>
        <w:rPr>
          <w:sz w:val="22"/>
          <w:szCs w:val="22"/>
        </w:rPr>
      </w:pPr>
      <w:r w:rsidRPr="00FC473A">
        <w:rPr>
          <w:sz w:val="22"/>
          <w:szCs w:val="22"/>
        </w:rPr>
        <w:t>C</w:t>
      </w:r>
      <w:r w:rsidR="00ED62CE" w:rsidRPr="00FC473A">
        <w:rPr>
          <w:sz w:val="22"/>
          <w:szCs w:val="22"/>
        </w:rPr>
        <w:t>húng tôi hoàn toàn chịu trách nhiệm về việc đề cử này và cam kết tuân thủ nghiêm chỉnh các quy định hiện hành củ</w:t>
      </w:r>
      <w:r w:rsidR="00B41796" w:rsidRPr="00FC473A">
        <w:rPr>
          <w:sz w:val="22"/>
          <w:szCs w:val="22"/>
        </w:rPr>
        <w:t>a p</w:t>
      </w:r>
      <w:r w:rsidR="00ED62CE" w:rsidRPr="00FC473A">
        <w:rPr>
          <w:sz w:val="22"/>
          <w:szCs w:val="22"/>
        </w:rPr>
        <w:t>háp luật và của Điều lệ của Công ty.</w:t>
      </w:r>
    </w:p>
    <w:p w14:paraId="70F60CC3" w14:textId="77777777" w:rsidR="000D696F" w:rsidRPr="00FC473A" w:rsidRDefault="000D696F" w:rsidP="00FC473A">
      <w:pPr>
        <w:pStyle w:val="Default"/>
        <w:tabs>
          <w:tab w:val="left" w:leader="dot" w:pos="10170"/>
        </w:tabs>
        <w:spacing w:before="60" w:after="60" w:line="264" w:lineRule="auto"/>
        <w:jc w:val="right"/>
        <w:rPr>
          <w:sz w:val="22"/>
          <w:szCs w:val="22"/>
        </w:rPr>
      </w:pPr>
      <w:r w:rsidRPr="00FC473A">
        <w:rPr>
          <w:sz w:val="22"/>
          <w:szCs w:val="22"/>
        </w:rPr>
        <w:t xml:space="preserve">Hà Nội, ngày …. tháng ….. năm </w:t>
      </w:r>
      <w:r w:rsidR="00B41796" w:rsidRPr="00FC473A">
        <w:rPr>
          <w:sz w:val="22"/>
          <w:szCs w:val="22"/>
        </w:rPr>
        <w:t>……</w:t>
      </w:r>
    </w:p>
    <w:p w14:paraId="2A547A98" w14:textId="77777777" w:rsidR="00B41796" w:rsidRPr="00FC473A" w:rsidRDefault="00B41796" w:rsidP="00B41796">
      <w:pPr>
        <w:pStyle w:val="Default"/>
        <w:jc w:val="right"/>
        <w:rPr>
          <w:i/>
          <w:sz w:val="22"/>
          <w:szCs w:val="22"/>
        </w:rPr>
      </w:pPr>
    </w:p>
    <w:p w14:paraId="05EFE679" w14:textId="77777777" w:rsidR="000D696F" w:rsidRPr="00FC473A" w:rsidRDefault="000D696F" w:rsidP="00B41796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FC473A">
        <w:rPr>
          <w:b/>
          <w:bCs/>
          <w:sz w:val="22"/>
          <w:szCs w:val="22"/>
          <w:u w:val="single"/>
        </w:rPr>
        <w:t>Các cổ đông cùng ký tên dưới đây</w:t>
      </w:r>
    </w:p>
    <w:p w14:paraId="5F696DD9" w14:textId="77777777" w:rsidR="000D696F" w:rsidRPr="00672869" w:rsidRDefault="000D696F" w:rsidP="00B41796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tbl>
      <w:tblPr>
        <w:tblStyle w:val="TableGrid"/>
        <w:tblW w:w="9938" w:type="dxa"/>
        <w:tblInd w:w="85" w:type="dxa"/>
        <w:tblLook w:val="04A0" w:firstRow="1" w:lastRow="0" w:firstColumn="1" w:lastColumn="0" w:noHBand="0" w:noVBand="1"/>
      </w:tblPr>
      <w:tblGrid>
        <w:gridCol w:w="4629"/>
        <w:gridCol w:w="5309"/>
      </w:tblGrid>
      <w:tr w:rsidR="000D696F" w:rsidRPr="00672869" w14:paraId="7BD770F3" w14:textId="77777777" w:rsidTr="00FC473A">
        <w:trPr>
          <w:trHeight w:val="735"/>
        </w:trPr>
        <w:tc>
          <w:tcPr>
            <w:tcW w:w="4629" w:type="dxa"/>
            <w:vAlign w:val="center"/>
          </w:tcPr>
          <w:p w14:paraId="6AA7F904" w14:textId="77777777" w:rsidR="000D696F" w:rsidRPr="00672869" w:rsidRDefault="000D696F" w:rsidP="00B417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vAlign w:val="center"/>
          </w:tcPr>
          <w:p w14:paraId="490910D4" w14:textId="77777777" w:rsidR="000D696F" w:rsidRPr="00672869" w:rsidRDefault="00672869" w:rsidP="00B41796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672869">
              <w:rPr>
                <w:rFonts w:ascii="Times New Roman" w:hAnsi="Times New Roman" w:cs="Times New Roman"/>
                <w:noProof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13925B39" wp14:editId="70C251FA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379094</wp:posOffset>
                      </wp:positionV>
                      <wp:extent cx="2476500" cy="0"/>
                      <wp:effectExtent l="0" t="0" r="0" b="0"/>
                      <wp:wrapNone/>
                      <wp:docPr id="11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76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0690ED" id="Straight Connector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.7pt,29.85pt" to="210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" strokecolor="black [3040]">
                      <o:lock v:ext="edit" shapetype="f"/>
                    </v:line>
                  </w:pict>
                </mc:Fallback>
              </mc:AlternateContent>
            </w:r>
          </w:p>
        </w:tc>
      </w:tr>
      <w:tr w:rsidR="000D696F" w:rsidRPr="00672869" w14:paraId="0EDD034D" w14:textId="77777777" w:rsidTr="00FC473A">
        <w:trPr>
          <w:trHeight w:val="735"/>
        </w:trPr>
        <w:tc>
          <w:tcPr>
            <w:tcW w:w="4629" w:type="dxa"/>
            <w:vAlign w:val="center"/>
          </w:tcPr>
          <w:p w14:paraId="1315159D" w14:textId="77777777" w:rsidR="000D696F" w:rsidRPr="00672869" w:rsidRDefault="000D696F" w:rsidP="00B417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vAlign w:val="center"/>
          </w:tcPr>
          <w:p w14:paraId="2AEADAEA" w14:textId="77777777" w:rsidR="000D696F" w:rsidRPr="00672869" w:rsidRDefault="00672869" w:rsidP="00B41796">
            <w:pPr>
              <w:jc w:val="center"/>
              <w:rPr>
                <w:rFonts w:ascii="Times New Roman" w:hAnsi="Times New Roman" w:cs="Times New Roman"/>
                <w:noProof/>
                <w:u w:val="single"/>
              </w:rPr>
            </w:pPr>
            <w:r w:rsidRPr="00672869">
              <w:rPr>
                <w:rFonts w:ascii="Times New Roman" w:hAnsi="Times New Roman" w:cs="Times New Roman"/>
                <w:noProof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9CFCD78" wp14:editId="640A52ED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266064</wp:posOffset>
                      </wp:positionV>
                      <wp:extent cx="2476500" cy="0"/>
                      <wp:effectExtent l="0" t="0" r="0" b="0"/>
                      <wp:wrapNone/>
                      <wp:docPr id="10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76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618975" id="Straight Connector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.6pt,20.95pt" to="210.6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" strokecolor="black [3040]">
                      <o:lock v:ext="edit" shapetype="f"/>
                    </v:line>
                  </w:pict>
                </mc:Fallback>
              </mc:AlternateContent>
            </w:r>
          </w:p>
        </w:tc>
      </w:tr>
      <w:tr w:rsidR="000D696F" w:rsidRPr="00672869" w14:paraId="6D3C7EB1" w14:textId="77777777" w:rsidTr="00FC473A">
        <w:trPr>
          <w:trHeight w:val="735"/>
        </w:trPr>
        <w:tc>
          <w:tcPr>
            <w:tcW w:w="4629" w:type="dxa"/>
            <w:vAlign w:val="center"/>
          </w:tcPr>
          <w:p w14:paraId="4FD44E9A" w14:textId="77777777" w:rsidR="000D696F" w:rsidRPr="00672869" w:rsidRDefault="000D696F" w:rsidP="00B417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9" w:type="dxa"/>
            <w:vAlign w:val="center"/>
          </w:tcPr>
          <w:p w14:paraId="1ED85B8A" w14:textId="77777777" w:rsidR="000D696F" w:rsidRPr="00672869" w:rsidRDefault="00672869" w:rsidP="00B41796">
            <w:pPr>
              <w:jc w:val="center"/>
              <w:rPr>
                <w:rFonts w:ascii="Times New Roman" w:hAnsi="Times New Roman" w:cs="Times New Roman"/>
                <w:noProof/>
                <w:u w:val="single"/>
              </w:rPr>
            </w:pPr>
            <w:r w:rsidRPr="00672869">
              <w:rPr>
                <w:rFonts w:ascii="Times New Roman" w:hAnsi="Times New Roman" w:cs="Times New Roman"/>
                <w:noProof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B1C423C" wp14:editId="0625E678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300354</wp:posOffset>
                      </wp:positionV>
                      <wp:extent cx="2476500" cy="0"/>
                      <wp:effectExtent l="0" t="0" r="0" b="0"/>
                      <wp:wrapNone/>
                      <wp:docPr id="9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76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E6A5B4" id="Straight Connector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.5pt,23.65pt" to="210.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" strokecolor="black [3040]">
                      <o:lock v:ext="edit" shapetype="f"/>
                    </v:line>
                  </w:pict>
                </mc:Fallback>
              </mc:AlternateContent>
            </w:r>
          </w:p>
        </w:tc>
      </w:tr>
    </w:tbl>
    <w:p w14:paraId="050E6055" w14:textId="77777777" w:rsidR="00ED62CE" w:rsidRPr="00672869" w:rsidRDefault="00ED62CE" w:rsidP="00FC473A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sectPr w:rsidR="00ED62CE" w:rsidRPr="00672869" w:rsidSect="001A1187">
      <w:footerReference w:type="default" r:id="rId7"/>
      <w:pgSz w:w="11909" w:h="16834" w:code="9"/>
      <w:pgMar w:top="720" w:right="749" w:bottom="72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CD437" w14:textId="77777777" w:rsidR="008A1822" w:rsidRDefault="008A1822" w:rsidP="00035ED0">
      <w:pPr>
        <w:spacing w:after="0" w:line="240" w:lineRule="auto"/>
      </w:pPr>
      <w:r>
        <w:separator/>
      </w:r>
    </w:p>
  </w:endnote>
  <w:endnote w:type="continuationSeparator" w:id="0">
    <w:p w14:paraId="1501A2D9" w14:textId="77777777" w:rsidR="008A1822" w:rsidRDefault="008A1822" w:rsidP="00035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46772" w14:textId="1600063E" w:rsidR="00035ED0" w:rsidRPr="00035ED0" w:rsidRDefault="00035ED0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5016F" w14:textId="77777777" w:rsidR="008A1822" w:rsidRDefault="008A1822" w:rsidP="00035ED0">
      <w:pPr>
        <w:spacing w:after="0" w:line="240" w:lineRule="auto"/>
      </w:pPr>
      <w:r>
        <w:separator/>
      </w:r>
    </w:p>
  </w:footnote>
  <w:footnote w:type="continuationSeparator" w:id="0">
    <w:p w14:paraId="6F101FC0" w14:textId="77777777" w:rsidR="008A1822" w:rsidRDefault="008A1822" w:rsidP="00035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A708E"/>
    <w:multiLevelType w:val="hybridMultilevel"/>
    <w:tmpl w:val="A1688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01C0E"/>
    <w:multiLevelType w:val="hybridMultilevel"/>
    <w:tmpl w:val="2D44E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871B39"/>
    <w:multiLevelType w:val="hybridMultilevel"/>
    <w:tmpl w:val="4588E6E6"/>
    <w:lvl w:ilvl="0" w:tplc="81B202F4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7D"/>
    <w:rsid w:val="00020615"/>
    <w:rsid w:val="00035ED0"/>
    <w:rsid w:val="0006647E"/>
    <w:rsid w:val="000D696F"/>
    <w:rsid w:val="001A1187"/>
    <w:rsid w:val="002F3F22"/>
    <w:rsid w:val="00405AAC"/>
    <w:rsid w:val="005E6D25"/>
    <w:rsid w:val="00626715"/>
    <w:rsid w:val="00672869"/>
    <w:rsid w:val="006E1A4D"/>
    <w:rsid w:val="00754B10"/>
    <w:rsid w:val="007F457D"/>
    <w:rsid w:val="008A1822"/>
    <w:rsid w:val="008D1117"/>
    <w:rsid w:val="008F3556"/>
    <w:rsid w:val="00924A8D"/>
    <w:rsid w:val="00B16B29"/>
    <w:rsid w:val="00B41796"/>
    <w:rsid w:val="00BD1518"/>
    <w:rsid w:val="00C27081"/>
    <w:rsid w:val="00C63305"/>
    <w:rsid w:val="00D90464"/>
    <w:rsid w:val="00E113C5"/>
    <w:rsid w:val="00E240BF"/>
    <w:rsid w:val="00ED62CE"/>
    <w:rsid w:val="00FC4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03033"/>
  <w15:docId w15:val="{96EC6CA5-074B-4AC0-8736-2DC0641B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7F45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F45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35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ED0"/>
  </w:style>
  <w:style w:type="paragraph" w:styleId="Footer">
    <w:name w:val="footer"/>
    <w:basedOn w:val="Normal"/>
    <w:link w:val="FooterChar"/>
    <w:uiPriority w:val="99"/>
    <w:unhideWhenUsed/>
    <w:rsid w:val="00035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ED0"/>
  </w:style>
  <w:style w:type="character" w:customStyle="1" w:styleId="DefaultChar">
    <w:name w:val="Default Char"/>
    <w:link w:val="Default"/>
    <w:locked/>
    <w:rsid w:val="00B41796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Van An</dc:creator>
  <cp:lastModifiedBy>Nguyễn Văn An - GĐ Vận hành</cp:lastModifiedBy>
  <cp:revision>5</cp:revision>
  <dcterms:created xsi:type="dcterms:W3CDTF">2019-12-19T07:44:00Z</dcterms:created>
  <dcterms:modified xsi:type="dcterms:W3CDTF">2020-12-28T09:00:00Z</dcterms:modified>
</cp:coreProperties>
</file>